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27" w:rsidRDefault="00C46F99">
      <w:pPr>
        <w:widowControl w:val="0"/>
        <w:spacing w:before="24"/>
        <w:ind w:right="5"/>
        <w:jc w:val="both"/>
        <w:rPr>
          <w:b/>
          <w:sz w:val="32"/>
          <w:szCs w:val="32"/>
        </w:rPr>
      </w:pPr>
      <w:r>
        <w:rPr>
          <w:b/>
          <w:sz w:val="32"/>
          <w:szCs w:val="32"/>
        </w:rPr>
        <w:t>Anexo C:</w:t>
      </w:r>
    </w:p>
    <w:p w:rsidR="00C12A27" w:rsidRDefault="00C46F99">
      <w:pPr>
        <w:widowControl w:val="0"/>
        <w:spacing w:before="24"/>
        <w:ind w:right="5"/>
        <w:jc w:val="both"/>
        <w:rPr>
          <w:b/>
          <w:sz w:val="32"/>
          <w:szCs w:val="32"/>
        </w:rPr>
      </w:pPr>
      <w:r>
        <w:rPr>
          <w:b/>
          <w:sz w:val="32"/>
          <w:szCs w:val="32"/>
        </w:rPr>
        <w:t xml:space="preserve">Formato para la presentación de propuestas al concurso de proyectos de investigación </w:t>
      </w:r>
      <w:r w:rsidR="00AA3399">
        <w:rPr>
          <w:b/>
          <w:sz w:val="32"/>
          <w:szCs w:val="32"/>
        </w:rPr>
        <w:t>2021</w:t>
      </w:r>
    </w:p>
    <w:p w:rsidR="00C12A27" w:rsidRDefault="00C12A27">
      <w:pPr>
        <w:spacing w:after="160" w:line="259" w:lineRule="auto"/>
        <w:ind w:left="360"/>
        <w:rPr>
          <w:b/>
        </w:rPr>
      </w:pPr>
    </w:p>
    <w:p w:rsidR="00C12A27" w:rsidRDefault="00C46F99">
      <w:pPr>
        <w:spacing w:after="160" w:line="259" w:lineRule="auto"/>
        <w:rPr>
          <w:b/>
        </w:rPr>
      </w:pPr>
      <w:r>
        <w:rPr>
          <w:b/>
        </w:rPr>
        <w:t>Instrucciones:</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Siga esta plantilla para formular la propuesta de investigación.</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EL docum</w:t>
      </w:r>
      <w:r w:rsidR="00E41923">
        <w:rPr>
          <w:rFonts w:ascii="Georgia" w:eastAsia="Georgia" w:hAnsi="Georgia" w:cs="Georgia"/>
          <w:i/>
          <w:color w:val="4A86E8"/>
          <w:sz w:val="22"/>
          <w:szCs w:val="22"/>
        </w:rPr>
        <w:t>ento final no debe superar las 7</w:t>
      </w:r>
      <w:bookmarkStart w:id="0" w:name="_GoBack"/>
      <w:bookmarkEnd w:id="0"/>
      <w:r>
        <w:rPr>
          <w:rFonts w:ascii="Georgia" w:eastAsia="Georgia" w:hAnsi="Georgia" w:cs="Georgia"/>
          <w:i/>
          <w:color w:val="4A86E8"/>
          <w:sz w:val="22"/>
          <w:szCs w:val="22"/>
        </w:rPr>
        <w:t xml:space="preserve"> páginas. Propuestas que superen este límite no serán revisadas.</w:t>
      </w:r>
    </w:p>
    <w:p w:rsidR="00C12A27" w:rsidRDefault="00C46F99">
      <w:pPr>
        <w:pStyle w:val="Subttulo"/>
        <w:keepNext w:val="0"/>
        <w:keepLines w:val="0"/>
        <w:numPr>
          <w:ilvl w:val="0"/>
          <w:numId w:val="11"/>
        </w:numPr>
        <w:spacing w:after="200"/>
        <w:jc w:val="both"/>
        <w:rPr>
          <w:i/>
          <w:color w:val="4A86E8"/>
          <w:sz w:val="22"/>
          <w:szCs w:val="22"/>
        </w:rPr>
      </w:pPr>
      <w:r>
        <w:rPr>
          <w:rFonts w:ascii="Georgia" w:eastAsia="Georgia" w:hAnsi="Georgia" w:cs="Georgia"/>
          <w:i/>
          <w:color w:val="4A86E8"/>
          <w:sz w:val="22"/>
          <w:szCs w:val="22"/>
        </w:rPr>
        <w:t>Para escribir el contenido de cada sección, debe aplicar el estilo “Normal”, o Times New Roman 11 ptos., espacio simple, justificado.</w:t>
      </w:r>
    </w:p>
    <w:p w:rsidR="00C12A27" w:rsidRDefault="00C46F99">
      <w:pPr>
        <w:pStyle w:val="Subttulo"/>
        <w:keepNext w:val="0"/>
        <w:keepLines w:val="0"/>
        <w:numPr>
          <w:ilvl w:val="0"/>
          <w:numId w:val="11"/>
        </w:numPr>
        <w:pBdr>
          <w:top w:val="nil"/>
          <w:left w:val="nil"/>
          <w:bottom w:val="nil"/>
          <w:right w:val="nil"/>
          <w:between w:val="nil"/>
        </w:pBdr>
        <w:spacing w:after="200"/>
        <w:jc w:val="both"/>
        <w:rPr>
          <w:i/>
          <w:color w:val="4A86E8"/>
          <w:sz w:val="22"/>
          <w:szCs w:val="22"/>
        </w:rPr>
      </w:pPr>
      <w:r>
        <w:rPr>
          <w:rFonts w:ascii="Georgia" w:eastAsia="Georgia" w:hAnsi="Georgia" w:cs="Georgia"/>
          <w:i/>
          <w:color w:val="4A86E8"/>
          <w:sz w:val="22"/>
          <w:szCs w:val="22"/>
        </w:rPr>
        <w:t xml:space="preserve">Al finalizar la redacción de la propuesta, </w:t>
      </w:r>
      <w:r>
        <w:rPr>
          <w:rFonts w:ascii="Georgia" w:eastAsia="Georgia" w:hAnsi="Georgia" w:cs="Georgia"/>
          <w:b/>
          <w:i/>
          <w:color w:val="4A86E8"/>
          <w:sz w:val="22"/>
          <w:szCs w:val="22"/>
          <w:u w:val="single"/>
        </w:rPr>
        <w:t>borre</w:t>
      </w:r>
      <w:r>
        <w:rPr>
          <w:rFonts w:ascii="Georgia" w:eastAsia="Georgia" w:hAnsi="Georgia" w:cs="Georgia"/>
          <w:i/>
          <w:color w:val="4A86E8"/>
          <w:sz w:val="22"/>
          <w:szCs w:val="22"/>
          <w:u w:val="single"/>
        </w:rPr>
        <w:t xml:space="preserve"> todos los textos escritos en cursiva y azul</w:t>
      </w:r>
      <w:r>
        <w:rPr>
          <w:rFonts w:ascii="Georgia" w:eastAsia="Georgia" w:hAnsi="Georgia" w:cs="Georgia"/>
          <w:i/>
          <w:color w:val="4A86E8"/>
          <w:sz w:val="22"/>
          <w:szCs w:val="22"/>
        </w:rPr>
        <w:t xml:space="preserve"> que se encuentran debajo de los títulos de cada sección, además de estas instrucciones.</w:t>
      </w:r>
    </w:p>
    <w:p w:rsidR="00C12A27" w:rsidRDefault="00C46F99">
      <w:pPr>
        <w:pStyle w:val="Subttulo"/>
        <w:keepNext w:val="0"/>
        <w:keepLines w:val="0"/>
        <w:numPr>
          <w:ilvl w:val="0"/>
          <w:numId w:val="11"/>
        </w:numPr>
        <w:pBdr>
          <w:top w:val="nil"/>
          <w:left w:val="nil"/>
          <w:bottom w:val="nil"/>
          <w:right w:val="nil"/>
          <w:between w:val="nil"/>
        </w:pBdr>
        <w:spacing w:after="200"/>
        <w:jc w:val="both"/>
        <w:rPr>
          <w:i/>
          <w:color w:val="4A86E8"/>
          <w:sz w:val="22"/>
          <w:szCs w:val="22"/>
        </w:rPr>
      </w:pPr>
      <w:r>
        <w:rPr>
          <w:rFonts w:ascii="Georgia" w:eastAsia="Georgia" w:hAnsi="Georgia" w:cs="Georgia"/>
          <w:i/>
          <w:color w:val="4A86E8"/>
          <w:sz w:val="22"/>
          <w:szCs w:val="22"/>
        </w:rPr>
        <w:t xml:space="preserve">Convierta este documento a formato .PDF y envíelo a través del siguiente enlace: </w:t>
      </w:r>
      <w:r w:rsidR="00AA3399" w:rsidRPr="00AA3399">
        <w:rPr>
          <w:rFonts w:ascii="Georgia" w:eastAsia="Georgia" w:hAnsi="Georgia" w:cs="Georgia"/>
          <w:i/>
          <w:color w:val="4A86E8"/>
          <w:sz w:val="22"/>
          <w:szCs w:val="22"/>
        </w:rPr>
        <w:t>https://easychair.</w:t>
      </w:r>
      <w:r w:rsidR="00AA3399">
        <w:rPr>
          <w:rFonts w:ascii="Georgia" w:eastAsia="Georgia" w:hAnsi="Georgia" w:cs="Georgia"/>
          <w:i/>
          <w:color w:val="4A86E8"/>
          <w:sz w:val="22"/>
          <w:szCs w:val="22"/>
        </w:rPr>
        <w:t xml:space="preserve">org/conferences/?conf=cipb2021 </w:t>
      </w:r>
    </w:p>
    <w:p w:rsidR="00C12A27" w:rsidRDefault="00C12A27">
      <w:pPr>
        <w:rPr>
          <w:b/>
          <w:sz w:val="24"/>
          <w:szCs w:val="24"/>
        </w:rPr>
      </w:pPr>
    </w:p>
    <w:p w:rsidR="00C12A27" w:rsidRDefault="00C46F99">
      <w:pPr>
        <w:numPr>
          <w:ilvl w:val="0"/>
          <w:numId w:val="12"/>
        </w:numPr>
        <w:pBdr>
          <w:bottom w:val="single" w:sz="4" w:space="1" w:color="000000"/>
        </w:pBdr>
        <w:spacing w:after="200"/>
        <w:jc w:val="both"/>
        <w:rPr>
          <w:b/>
          <w:color w:val="1F497D"/>
          <w:sz w:val="28"/>
          <w:szCs w:val="28"/>
        </w:rPr>
      </w:pPr>
      <w:r>
        <w:rPr>
          <w:rFonts w:ascii="Cambria" w:eastAsia="Cambria" w:hAnsi="Cambria" w:cs="Cambria"/>
          <w:b/>
          <w:color w:val="1F497D"/>
          <w:sz w:val="28"/>
          <w:szCs w:val="28"/>
        </w:rPr>
        <w:t>PROPUESTA DE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Título</w:t>
      </w:r>
    </w:p>
    <w:p w:rsidR="00C12A27" w:rsidRDefault="00C12A27"/>
    <w:p w:rsidR="00C12A27" w:rsidRDefault="00C12A27"/>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 xml:space="preserve">Línea sectorial (o sectoriales) de investigación </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 xml:space="preserve">Consultar el listado de las líneas de investigación </w:t>
      </w:r>
      <w:r w:rsidR="00AA3399">
        <w:rPr>
          <w:rFonts w:ascii="Georgia" w:eastAsia="Georgia" w:hAnsi="Georgia" w:cs="Georgia"/>
          <w:i/>
          <w:color w:val="4F81BD"/>
          <w:sz w:val="22"/>
          <w:szCs w:val="22"/>
        </w:rPr>
        <w:t>según resolución 2020.</w:t>
      </w:r>
    </w:p>
    <w:p w:rsidR="00C12A27" w:rsidRDefault="00C12A27">
      <w:pPr>
        <w:rPr>
          <w:sz w:val="8"/>
          <w:szCs w:val="8"/>
        </w:rPr>
      </w:pP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lastRenderedPageBreak/>
        <w:t>Breve estado de la cuestión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Es necesario indicar qué otros trabajos relacionados se han desarrollado hasta la fecha, para indicar cuál es la novedad de esta investigación. Para esto es necesario haber revisado la literatura y citar adecuadamente a los otros autores.</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Planteamiento del problema</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Plantear aquí cuál es el problema que se desea investigar</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Objetivos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Listar de forma precisa qué objetivos tiene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 xml:space="preserve">1. </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2.</w:t>
      </w:r>
    </w:p>
    <w:p w:rsidR="00C12A27" w:rsidRDefault="00C46F99">
      <w:pPr>
        <w:rPr>
          <w:sz w:val="24"/>
          <w:szCs w:val="24"/>
        </w:rPr>
      </w:pPr>
      <w:r>
        <w:rPr>
          <w:sz w:val="24"/>
          <w:szCs w:val="24"/>
        </w:rPr>
        <w:t>…</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Importancia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¿Por qué es importante realizar esta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Diseño y secuencia lógica de la investigación</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Describir cuáles son los pasos que se van a seguir metodológicamente para desarrollar la investigación.</w:t>
      </w:r>
    </w:p>
    <w:p w:rsidR="00C12A27" w:rsidRDefault="00C46F99">
      <w:pPr>
        <w:pStyle w:val="Ttulo1"/>
        <w:numPr>
          <w:ilvl w:val="0"/>
          <w:numId w:val="3"/>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Referencias bibliográficas</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Utilizar cualquier estilo de normas de citación.</w:t>
      </w: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12A27">
      <w:pPr>
        <w:rPr>
          <w:sz w:val="24"/>
          <w:szCs w:val="24"/>
        </w:rPr>
      </w:pPr>
    </w:p>
    <w:p w:rsidR="00C12A27" w:rsidRDefault="00C46F99">
      <w:pPr>
        <w:numPr>
          <w:ilvl w:val="0"/>
          <w:numId w:val="12"/>
        </w:numPr>
        <w:pBdr>
          <w:bottom w:val="single" w:sz="4" w:space="1" w:color="000000"/>
        </w:pBdr>
        <w:spacing w:after="200"/>
        <w:jc w:val="both"/>
        <w:rPr>
          <w:b/>
          <w:color w:val="1F497D"/>
          <w:sz w:val="24"/>
          <w:szCs w:val="24"/>
        </w:rPr>
      </w:pPr>
      <w:r>
        <w:rPr>
          <w:rFonts w:ascii="Cambria" w:eastAsia="Cambria" w:hAnsi="Cambria" w:cs="Cambria"/>
          <w:b/>
          <w:color w:val="1F497D"/>
          <w:sz w:val="24"/>
          <w:szCs w:val="24"/>
        </w:rPr>
        <w:lastRenderedPageBreak/>
        <w:t>GESTIÓN DEL PROYECTO</w:t>
      </w:r>
    </w:p>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Integrantes del equipo</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Listado de los miembros del equipo, indicando brevemente de qué estará a cargo cada uno.</w:t>
      </w:r>
    </w:p>
    <w:p w:rsidR="00C12A27" w:rsidRDefault="00C12A27"/>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C12A27">
        <w:tc>
          <w:tcPr>
            <w:tcW w:w="3009" w:type="dxa"/>
            <w:shd w:val="clear" w:color="auto" w:fill="auto"/>
            <w:tcMar>
              <w:top w:w="100" w:type="dxa"/>
              <w:left w:w="100" w:type="dxa"/>
              <w:bottom w:w="100" w:type="dxa"/>
              <w:right w:w="100" w:type="dxa"/>
            </w:tcMar>
          </w:tcPr>
          <w:p w:rsidR="00C12A27" w:rsidRDefault="00C46F99">
            <w:pPr>
              <w:widowControl w:val="0"/>
              <w:pBdr>
                <w:top w:val="nil"/>
                <w:left w:val="nil"/>
                <w:bottom w:val="nil"/>
                <w:right w:val="nil"/>
                <w:between w:val="nil"/>
              </w:pBdr>
              <w:spacing w:line="240" w:lineRule="auto"/>
            </w:pPr>
            <w:r>
              <w:t>Nombre participante</w:t>
            </w: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r w:rsidR="00C12A27">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r w:rsidR="00C12A27">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C12A27" w:rsidRDefault="00C12A27">
            <w:pPr>
              <w:widowControl w:val="0"/>
              <w:pBdr>
                <w:top w:val="nil"/>
                <w:left w:val="nil"/>
                <w:bottom w:val="nil"/>
                <w:right w:val="nil"/>
                <w:between w:val="nil"/>
              </w:pBdr>
              <w:spacing w:line="240" w:lineRule="auto"/>
            </w:pPr>
          </w:p>
        </w:tc>
      </w:tr>
    </w:tbl>
    <w:p w:rsidR="00C12A27" w:rsidRDefault="00C12A27"/>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Presupuesto y cronograma</w:t>
      </w:r>
    </w:p>
    <w:p w:rsidR="00C12A27" w:rsidRDefault="00C46F99">
      <w:pPr>
        <w:pStyle w:val="Ttulo2"/>
        <w:spacing w:before="200" w:after="0"/>
        <w:ind w:left="360"/>
        <w:jc w:val="both"/>
        <w:rPr>
          <w:b/>
          <w:sz w:val="24"/>
          <w:szCs w:val="24"/>
        </w:rPr>
      </w:pPr>
      <w:r>
        <w:rPr>
          <w:b/>
          <w:sz w:val="24"/>
          <w:szCs w:val="24"/>
        </w:rPr>
        <w:t>Presupuesto:</w:t>
      </w:r>
    </w:p>
    <w:tbl>
      <w:tblPr>
        <w:tblStyle w:val="a5"/>
        <w:tblW w:w="88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678"/>
        <w:gridCol w:w="2000"/>
      </w:tblGrid>
      <w:tr w:rsidR="00C12A27">
        <w:tc>
          <w:tcPr>
            <w:tcW w:w="2126" w:type="dxa"/>
          </w:tcPr>
          <w:p w:rsidR="00C12A27" w:rsidRDefault="00C12A27">
            <w:pPr>
              <w:spacing w:line="240" w:lineRule="auto"/>
              <w:jc w:val="center"/>
              <w:rPr>
                <w:b/>
                <w:sz w:val="24"/>
                <w:szCs w:val="24"/>
              </w:rPr>
            </w:pPr>
          </w:p>
          <w:p w:rsidR="00C12A27" w:rsidRDefault="00C12A27">
            <w:pPr>
              <w:spacing w:line="240" w:lineRule="auto"/>
              <w:jc w:val="center"/>
              <w:rPr>
                <w:b/>
                <w:sz w:val="24"/>
                <w:szCs w:val="24"/>
              </w:rPr>
            </w:pPr>
          </w:p>
        </w:tc>
        <w:tc>
          <w:tcPr>
            <w:tcW w:w="4678" w:type="dxa"/>
            <w:shd w:val="clear" w:color="auto" w:fill="auto"/>
          </w:tcPr>
          <w:p w:rsidR="00C12A27" w:rsidRDefault="00C46F99">
            <w:pPr>
              <w:spacing w:line="240" w:lineRule="auto"/>
              <w:jc w:val="center"/>
              <w:rPr>
                <w:b/>
                <w:sz w:val="24"/>
                <w:szCs w:val="24"/>
              </w:rPr>
            </w:pPr>
            <w:r>
              <w:rPr>
                <w:b/>
                <w:sz w:val="24"/>
                <w:szCs w:val="24"/>
              </w:rPr>
              <w:t>Items</w:t>
            </w:r>
          </w:p>
        </w:tc>
        <w:tc>
          <w:tcPr>
            <w:tcW w:w="2000" w:type="dxa"/>
            <w:shd w:val="clear" w:color="auto" w:fill="auto"/>
          </w:tcPr>
          <w:p w:rsidR="00C12A27" w:rsidRDefault="00C46F99">
            <w:pPr>
              <w:spacing w:line="240" w:lineRule="auto"/>
              <w:jc w:val="center"/>
              <w:rPr>
                <w:b/>
                <w:sz w:val="24"/>
                <w:szCs w:val="24"/>
              </w:rPr>
            </w:pPr>
            <w:r>
              <w:rPr>
                <w:b/>
                <w:sz w:val="24"/>
                <w:szCs w:val="24"/>
              </w:rPr>
              <w:t>Monto (S/)</w:t>
            </w:r>
          </w:p>
        </w:tc>
      </w:tr>
      <w:tr w:rsidR="00C12A27">
        <w:tc>
          <w:tcPr>
            <w:tcW w:w="2126" w:type="dxa"/>
            <w:vMerge w:val="restart"/>
            <w:vAlign w:val="center"/>
          </w:tcPr>
          <w:p w:rsidR="00C12A27" w:rsidRDefault="00C46F99">
            <w:pPr>
              <w:spacing w:line="240" w:lineRule="auto"/>
              <w:jc w:val="center"/>
              <w:rPr>
                <w:sz w:val="24"/>
                <w:szCs w:val="24"/>
              </w:rPr>
            </w:pPr>
            <w:r>
              <w:rPr>
                <w:sz w:val="24"/>
                <w:szCs w:val="24"/>
              </w:rPr>
              <w:t>Incentivos</w:t>
            </w:r>
          </w:p>
        </w:tc>
        <w:tc>
          <w:tcPr>
            <w:tcW w:w="4678" w:type="dxa"/>
            <w:shd w:val="clear" w:color="auto" w:fill="auto"/>
          </w:tcPr>
          <w:p w:rsidR="00C12A27" w:rsidRDefault="00C46F99">
            <w:pPr>
              <w:spacing w:line="240" w:lineRule="auto"/>
              <w:rPr>
                <w:sz w:val="24"/>
                <w:szCs w:val="24"/>
              </w:rPr>
            </w:pPr>
            <w:r>
              <w:rPr>
                <w:sz w:val="24"/>
                <w:szCs w:val="24"/>
              </w:rPr>
              <w:t>Incentivos económicos a los miembros del equipo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Docente 1 (investigador principal)</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Docente 2</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1</w:t>
            </w:r>
          </w:p>
          <w:p w:rsidR="00C12A27" w:rsidRDefault="00C12A27">
            <w:pPr>
              <w:spacing w:line="240" w:lineRule="auto"/>
              <w:ind w:left="708"/>
              <w:rPr>
                <w:sz w:val="24"/>
                <w:szCs w:val="24"/>
              </w:rPr>
            </w:pPr>
          </w:p>
        </w:tc>
        <w:tc>
          <w:tcPr>
            <w:tcW w:w="4678" w:type="dxa"/>
            <w:shd w:val="clear" w:color="auto" w:fill="auto"/>
          </w:tcPr>
          <w:p w:rsidR="00C12A27" w:rsidRDefault="00C46F99">
            <w:pPr>
              <w:spacing w:line="240" w:lineRule="auto"/>
              <w:rPr>
                <w:sz w:val="24"/>
                <w:szCs w:val="24"/>
              </w:rPr>
            </w:pPr>
            <w:r>
              <w:rPr>
                <w:sz w:val="24"/>
                <w:szCs w:val="24"/>
              </w:rPr>
              <w:t>Viajes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Movilidad</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Pasajes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Víáticos</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2</w:t>
            </w:r>
          </w:p>
          <w:p w:rsidR="00C12A27" w:rsidRDefault="00C12A27">
            <w:pPr>
              <w:spacing w:line="240" w:lineRule="auto"/>
              <w:ind w:left="708"/>
              <w:rPr>
                <w:sz w:val="24"/>
                <w:szCs w:val="24"/>
              </w:rPr>
            </w:pPr>
          </w:p>
        </w:tc>
        <w:tc>
          <w:tcPr>
            <w:tcW w:w="4678" w:type="dxa"/>
            <w:shd w:val="clear" w:color="auto" w:fill="auto"/>
          </w:tcPr>
          <w:p w:rsidR="00C12A27" w:rsidRDefault="00C46F99">
            <w:pPr>
              <w:spacing w:line="240" w:lineRule="auto"/>
              <w:rPr>
                <w:sz w:val="24"/>
                <w:szCs w:val="24"/>
              </w:rPr>
            </w:pPr>
            <w:r>
              <w:rPr>
                <w:sz w:val="24"/>
                <w:szCs w:val="24"/>
              </w:rPr>
              <w:t>Material bibliográfico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Libro 1</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Artículo 1</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rPr>
                <w:sz w:val="24"/>
                <w:szCs w:val="24"/>
              </w:rPr>
            </w:pPr>
            <w:r>
              <w:rPr>
                <w:sz w:val="24"/>
                <w:szCs w:val="24"/>
              </w:rPr>
              <w:t>Insumos de laboratorio</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w:t>
            </w:r>
          </w:p>
        </w:tc>
        <w:tc>
          <w:tcPr>
            <w:tcW w:w="2000" w:type="dxa"/>
            <w:shd w:val="clear" w:color="auto" w:fill="auto"/>
          </w:tcPr>
          <w:p w:rsidR="00C12A27" w:rsidRDefault="00C12A27">
            <w:pPr>
              <w:spacing w:line="240" w:lineRule="auto"/>
              <w:rPr>
                <w:sz w:val="24"/>
                <w:szCs w:val="24"/>
              </w:rPr>
            </w:pPr>
          </w:p>
        </w:tc>
      </w:tr>
      <w:tr w:rsidR="00C12A27">
        <w:tc>
          <w:tcPr>
            <w:tcW w:w="2126" w:type="dxa"/>
            <w:vMerge w:val="restart"/>
            <w:vAlign w:val="center"/>
          </w:tcPr>
          <w:p w:rsidR="00C12A27" w:rsidRDefault="00C46F99">
            <w:pPr>
              <w:spacing w:line="240" w:lineRule="auto"/>
              <w:ind w:left="708"/>
              <w:rPr>
                <w:sz w:val="24"/>
                <w:szCs w:val="24"/>
              </w:rPr>
            </w:pPr>
            <w:r>
              <w:rPr>
                <w:sz w:val="24"/>
                <w:szCs w:val="24"/>
              </w:rPr>
              <w:t>Hito 3</w:t>
            </w:r>
          </w:p>
          <w:p w:rsidR="00C12A27" w:rsidRDefault="00C12A27">
            <w:pPr>
              <w:spacing w:line="240" w:lineRule="auto"/>
              <w:rPr>
                <w:sz w:val="24"/>
                <w:szCs w:val="24"/>
              </w:rPr>
            </w:pPr>
          </w:p>
        </w:tc>
        <w:tc>
          <w:tcPr>
            <w:tcW w:w="4678" w:type="dxa"/>
            <w:shd w:val="clear" w:color="auto" w:fill="auto"/>
          </w:tcPr>
          <w:p w:rsidR="00C12A27" w:rsidRDefault="00C46F99">
            <w:pPr>
              <w:spacing w:line="240" w:lineRule="auto"/>
              <w:rPr>
                <w:sz w:val="24"/>
                <w:szCs w:val="24"/>
              </w:rPr>
            </w:pPr>
            <w:r>
              <w:rPr>
                <w:sz w:val="24"/>
                <w:szCs w:val="24"/>
              </w:rPr>
              <w:t>Actividades varias (encuestas, viajes, etc.)</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Encuestas</w:t>
            </w:r>
          </w:p>
        </w:tc>
        <w:tc>
          <w:tcPr>
            <w:tcW w:w="2000" w:type="dxa"/>
            <w:shd w:val="clear" w:color="auto" w:fill="auto"/>
          </w:tcPr>
          <w:p w:rsidR="00C12A27" w:rsidRDefault="00C12A27">
            <w:pPr>
              <w:spacing w:line="240" w:lineRule="auto"/>
              <w:rPr>
                <w:sz w:val="24"/>
                <w:szCs w:val="24"/>
              </w:rPr>
            </w:pPr>
          </w:p>
        </w:tc>
      </w:tr>
      <w:tr w:rsidR="00C12A27">
        <w:tc>
          <w:tcPr>
            <w:tcW w:w="2126" w:type="dxa"/>
            <w:vMerge/>
            <w:vAlign w:val="center"/>
          </w:tcPr>
          <w:p w:rsidR="00C12A27" w:rsidRDefault="00C12A27">
            <w:pPr>
              <w:widowControl w:val="0"/>
              <w:rPr>
                <w:sz w:val="24"/>
                <w:szCs w:val="24"/>
              </w:rPr>
            </w:pPr>
          </w:p>
        </w:tc>
        <w:tc>
          <w:tcPr>
            <w:tcW w:w="4678" w:type="dxa"/>
            <w:shd w:val="clear" w:color="auto" w:fill="auto"/>
          </w:tcPr>
          <w:p w:rsidR="00C12A27" w:rsidRDefault="00C46F99">
            <w:pPr>
              <w:spacing w:line="240" w:lineRule="auto"/>
              <w:ind w:left="708"/>
              <w:rPr>
                <w:sz w:val="24"/>
                <w:szCs w:val="24"/>
              </w:rPr>
            </w:pPr>
            <w:r>
              <w:rPr>
                <w:sz w:val="24"/>
                <w:szCs w:val="24"/>
              </w:rPr>
              <w:t>Otros gastos</w:t>
            </w:r>
          </w:p>
        </w:tc>
        <w:tc>
          <w:tcPr>
            <w:tcW w:w="2000" w:type="dxa"/>
            <w:shd w:val="clear" w:color="auto" w:fill="auto"/>
          </w:tcPr>
          <w:p w:rsidR="00C12A27" w:rsidRDefault="00C12A27">
            <w:pPr>
              <w:spacing w:line="240" w:lineRule="auto"/>
              <w:rPr>
                <w:sz w:val="24"/>
                <w:szCs w:val="24"/>
              </w:rPr>
            </w:pPr>
          </w:p>
        </w:tc>
      </w:tr>
      <w:tr w:rsidR="00C12A27">
        <w:tc>
          <w:tcPr>
            <w:tcW w:w="2126" w:type="dxa"/>
          </w:tcPr>
          <w:p w:rsidR="00C12A27" w:rsidRDefault="00C12A27">
            <w:pPr>
              <w:spacing w:line="240" w:lineRule="auto"/>
              <w:jc w:val="right"/>
              <w:rPr>
                <w:b/>
                <w:sz w:val="24"/>
                <w:szCs w:val="24"/>
              </w:rPr>
            </w:pPr>
          </w:p>
        </w:tc>
        <w:tc>
          <w:tcPr>
            <w:tcW w:w="4678" w:type="dxa"/>
            <w:shd w:val="clear" w:color="auto" w:fill="auto"/>
          </w:tcPr>
          <w:p w:rsidR="00C12A27" w:rsidRDefault="00C46F99">
            <w:pPr>
              <w:spacing w:line="240" w:lineRule="auto"/>
              <w:jc w:val="right"/>
              <w:rPr>
                <w:b/>
                <w:sz w:val="24"/>
                <w:szCs w:val="24"/>
              </w:rPr>
            </w:pPr>
            <w:r>
              <w:rPr>
                <w:b/>
                <w:sz w:val="24"/>
                <w:szCs w:val="24"/>
              </w:rPr>
              <w:t>Total</w:t>
            </w:r>
          </w:p>
        </w:tc>
        <w:tc>
          <w:tcPr>
            <w:tcW w:w="2000" w:type="dxa"/>
            <w:shd w:val="clear" w:color="auto" w:fill="auto"/>
          </w:tcPr>
          <w:p w:rsidR="00C12A27" w:rsidRDefault="00C12A27">
            <w:pPr>
              <w:spacing w:line="240" w:lineRule="auto"/>
              <w:rPr>
                <w:sz w:val="24"/>
                <w:szCs w:val="24"/>
              </w:rPr>
            </w:pPr>
          </w:p>
        </w:tc>
      </w:tr>
    </w:tbl>
    <w:p w:rsidR="004462FC" w:rsidRDefault="004462FC">
      <w:pPr>
        <w:rPr>
          <w:sz w:val="24"/>
          <w:szCs w:val="24"/>
        </w:rPr>
      </w:pPr>
    </w:p>
    <w:p w:rsidR="004462FC" w:rsidRDefault="004462FC">
      <w:pPr>
        <w:rPr>
          <w:sz w:val="24"/>
          <w:szCs w:val="24"/>
        </w:rPr>
      </w:pPr>
      <w:r>
        <w:rPr>
          <w:sz w:val="24"/>
          <w:szCs w:val="24"/>
        </w:rPr>
        <w:br w:type="page"/>
      </w:r>
    </w:p>
    <w:p w:rsidR="00C12A27" w:rsidRDefault="00C12A27">
      <w:pPr>
        <w:rPr>
          <w:sz w:val="24"/>
          <w:szCs w:val="24"/>
        </w:rPr>
      </w:pPr>
    </w:p>
    <w:p w:rsidR="00C12A27" w:rsidRDefault="00C46F99">
      <w:pPr>
        <w:pStyle w:val="Ttulo2"/>
        <w:spacing w:before="200" w:after="0"/>
        <w:ind w:left="360"/>
        <w:jc w:val="both"/>
        <w:rPr>
          <w:b/>
          <w:sz w:val="24"/>
          <w:szCs w:val="24"/>
        </w:rPr>
      </w:pPr>
      <w:r>
        <w:rPr>
          <w:b/>
          <w:sz w:val="24"/>
          <w:szCs w:val="24"/>
        </w:rPr>
        <w:t>Cronograma de actividades:</w:t>
      </w:r>
    </w:p>
    <w:p w:rsidR="00C12A27" w:rsidRDefault="00C46F99">
      <w:pPr>
        <w:pStyle w:val="Subttulo"/>
        <w:spacing w:before="360" w:after="80"/>
        <w:rPr>
          <w:rFonts w:ascii="Georgia" w:eastAsia="Georgia" w:hAnsi="Georgia" w:cs="Georgia"/>
          <w:i/>
          <w:color w:val="4F81BD"/>
          <w:sz w:val="22"/>
          <w:szCs w:val="22"/>
        </w:rPr>
      </w:pPr>
      <w:r>
        <w:rPr>
          <w:rFonts w:ascii="Georgia" w:eastAsia="Georgia" w:hAnsi="Georgia" w:cs="Georgia"/>
          <w:i/>
          <w:color w:val="4F81BD"/>
          <w:sz w:val="22"/>
          <w:szCs w:val="22"/>
        </w:rPr>
        <w:t>El cronograma debe incluir la reunión con los investigadores y la charla de difusión de los resultados de la investigación (ver Compromisos de los ganadores, puntos 8 y 9 de las bases de concurso).</w:t>
      </w:r>
    </w:p>
    <w:tbl>
      <w:tblPr>
        <w:tblStyle w:val="a6"/>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560"/>
        <w:gridCol w:w="1559"/>
        <w:gridCol w:w="4678"/>
      </w:tblGrid>
      <w:tr w:rsidR="00C12A27">
        <w:tc>
          <w:tcPr>
            <w:tcW w:w="1242" w:type="dxa"/>
            <w:shd w:val="clear" w:color="auto" w:fill="auto"/>
          </w:tcPr>
          <w:p w:rsidR="00C12A27" w:rsidRDefault="00C46F99">
            <w:pPr>
              <w:spacing w:line="240" w:lineRule="auto"/>
              <w:jc w:val="center"/>
              <w:rPr>
                <w:b/>
                <w:sz w:val="24"/>
                <w:szCs w:val="24"/>
              </w:rPr>
            </w:pPr>
            <w:r>
              <w:rPr>
                <w:b/>
                <w:sz w:val="24"/>
                <w:szCs w:val="24"/>
              </w:rPr>
              <w:t>Hitos</w:t>
            </w:r>
          </w:p>
        </w:tc>
        <w:tc>
          <w:tcPr>
            <w:tcW w:w="1560" w:type="dxa"/>
            <w:shd w:val="clear" w:color="auto" w:fill="auto"/>
          </w:tcPr>
          <w:p w:rsidR="00C12A27" w:rsidRDefault="00C46F99">
            <w:pPr>
              <w:spacing w:line="240" w:lineRule="auto"/>
              <w:jc w:val="center"/>
              <w:rPr>
                <w:b/>
                <w:sz w:val="24"/>
                <w:szCs w:val="24"/>
              </w:rPr>
            </w:pPr>
            <w:r>
              <w:rPr>
                <w:b/>
                <w:sz w:val="24"/>
                <w:szCs w:val="24"/>
              </w:rPr>
              <w:t>Fecha de inicio</w:t>
            </w:r>
          </w:p>
        </w:tc>
        <w:tc>
          <w:tcPr>
            <w:tcW w:w="1559" w:type="dxa"/>
            <w:shd w:val="clear" w:color="auto" w:fill="auto"/>
          </w:tcPr>
          <w:p w:rsidR="00C12A27" w:rsidRDefault="00C46F99">
            <w:pPr>
              <w:spacing w:line="240" w:lineRule="auto"/>
              <w:jc w:val="center"/>
              <w:rPr>
                <w:b/>
                <w:sz w:val="24"/>
                <w:szCs w:val="24"/>
              </w:rPr>
            </w:pPr>
            <w:r>
              <w:rPr>
                <w:b/>
                <w:sz w:val="24"/>
                <w:szCs w:val="24"/>
              </w:rPr>
              <w:t>Fecha de fin</w:t>
            </w:r>
          </w:p>
        </w:tc>
        <w:tc>
          <w:tcPr>
            <w:tcW w:w="4678" w:type="dxa"/>
            <w:shd w:val="clear" w:color="auto" w:fill="auto"/>
          </w:tcPr>
          <w:p w:rsidR="00C12A27" w:rsidRDefault="00C46F99">
            <w:pPr>
              <w:spacing w:line="240" w:lineRule="auto"/>
              <w:jc w:val="center"/>
              <w:rPr>
                <w:b/>
                <w:sz w:val="24"/>
                <w:szCs w:val="24"/>
              </w:rPr>
            </w:pPr>
            <w:r>
              <w:rPr>
                <w:b/>
                <w:sz w:val="24"/>
                <w:szCs w:val="24"/>
              </w:rPr>
              <w:t>Resultados obtenidos</w:t>
            </w:r>
          </w:p>
        </w:tc>
      </w:tr>
      <w:tr w:rsidR="00C12A27">
        <w:tc>
          <w:tcPr>
            <w:tcW w:w="1242" w:type="dxa"/>
            <w:shd w:val="clear" w:color="auto" w:fill="auto"/>
          </w:tcPr>
          <w:p w:rsidR="00C12A27" w:rsidRDefault="00C46F99">
            <w:pPr>
              <w:spacing w:line="240" w:lineRule="auto"/>
              <w:rPr>
                <w:sz w:val="24"/>
                <w:szCs w:val="24"/>
              </w:rPr>
            </w:pPr>
            <w:r>
              <w:rPr>
                <w:sz w:val="24"/>
                <w:szCs w:val="24"/>
              </w:rPr>
              <w:t>Hito 1</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r w:rsidR="00C12A27">
        <w:tc>
          <w:tcPr>
            <w:tcW w:w="1242" w:type="dxa"/>
            <w:shd w:val="clear" w:color="auto" w:fill="auto"/>
          </w:tcPr>
          <w:p w:rsidR="00C12A27" w:rsidRDefault="00C46F99">
            <w:pPr>
              <w:spacing w:line="240" w:lineRule="auto"/>
              <w:rPr>
                <w:sz w:val="24"/>
                <w:szCs w:val="24"/>
              </w:rPr>
            </w:pPr>
            <w:r>
              <w:rPr>
                <w:sz w:val="24"/>
                <w:szCs w:val="24"/>
              </w:rPr>
              <w:t>Hito 2</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r w:rsidR="00C12A27">
        <w:tc>
          <w:tcPr>
            <w:tcW w:w="1242" w:type="dxa"/>
            <w:shd w:val="clear" w:color="auto" w:fill="auto"/>
          </w:tcPr>
          <w:p w:rsidR="00C12A27" w:rsidRDefault="00C46F99">
            <w:pPr>
              <w:spacing w:line="240" w:lineRule="auto"/>
              <w:rPr>
                <w:sz w:val="24"/>
                <w:szCs w:val="24"/>
              </w:rPr>
            </w:pPr>
            <w:r>
              <w:rPr>
                <w:sz w:val="24"/>
                <w:szCs w:val="24"/>
              </w:rPr>
              <w:t>Hito 3</w:t>
            </w:r>
          </w:p>
        </w:tc>
        <w:tc>
          <w:tcPr>
            <w:tcW w:w="1560" w:type="dxa"/>
            <w:shd w:val="clear" w:color="auto" w:fill="auto"/>
          </w:tcPr>
          <w:p w:rsidR="00C12A27" w:rsidRDefault="00C12A27">
            <w:pPr>
              <w:spacing w:line="240" w:lineRule="auto"/>
              <w:rPr>
                <w:sz w:val="24"/>
                <w:szCs w:val="24"/>
              </w:rPr>
            </w:pPr>
          </w:p>
        </w:tc>
        <w:tc>
          <w:tcPr>
            <w:tcW w:w="1559" w:type="dxa"/>
            <w:shd w:val="clear" w:color="auto" w:fill="auto"/>
          </w:tcPr>
          <w:p w:rsidR="00C12A27" w:rsidRDefault="00C12A27">
            <w:pPr>
              <w:spacing w:line="240" w:lineRule="auto"/>
              <w:rPr>
                <w:sz w:val="24"/>
                <w:szCs w:val="24"/>
              </w:rPr>
            </w:pPr>
          </w:p>
        </w:tc>
        <w:tc>
          <w:tcPr>
            <w:tcW w:w="4678" w:type="dxa"/>
            <w:shd w:val="clear" w:color="auto" w:fill="auto"/>
          </w:tcPr>
          <w:p w:rsidR="00C12A27" w:rsidRDefault="00C12A27">
            <w:pPr>
              <w:spacing w:line="240" w:lineRule="auto"/>
              <w:rPr>
                <w:sz w:val="24"/>
                <w:szCs w:val="24"/>
              </w:rPr>
            </w:pPr>
          </w:p>
        </w:tc>
      </w:tr>
    </w:tbl>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Propuesta de la revista en la que se proyecta realizar la publicación</w:t>
      </w:r>
    </w:p>
    <w:p w:rsidR="00C12A27" w:rsidRDefault="00C46F99">
      <w:pPr>
        <w:pStyle w:val="Subttulo"/>
        <w:spacing w:before="360" w:after="80"/>
        <w:jc w:val="both"/>
        <w:rPr>
          <w:rFonts w:ascii="Georgia" w:eastAsia="Georgia" w:hAnsi="Georgia" w:cs="Georgia"/>
          <w:i/>
          <w:color w:val="4F81BD"/>
          <w:sz w:val="22"/>
          <w:szCs w:val="22"/>
        </w:rPr>
      </w:pPr>
      <w:r>
        <w:rPr>
          <w:rFonts w:ascii="Georgia" w:eastAsia="Georgia" w:hAnsi="Georgia" w:cs="Georgia"/>
          <w:i/>
          <w:color w:val="4F81BD"/>
          <w:sz w:val="22"/>
          <w:szCs w:val="22"/>
        </w:rPr>
        <w:t>Indicar en qué congreso o revista arbitrada será presentado el resultado de esta investigación, indicando las fechas correspondientes. Recuerde que el proyecto debe concluir con una publicación indizada en alguna de las siguientes bases de datos: Scopus, Scielo o WOS (Web of Science).</w:t>
      </w:r>
    </w:p>
    <w:p w:rsidR="00C12A27" w:rsidRDefault="00C46F99">
      <w:pPr>
        <w:pStyle w:val="Subttulo"/>
        <w:spacing w:before="360" w:after="80"/>
        <w:jc w:val="both"/>
        <w:rPr>
          <w:rFonts w:ascii="Georgia" w:eastAsia="Georgia" w:hAnsi="Georgia" w:cs="Georgia"/>
          <w:i/>
          <w:color w:val="4F81BD"/>
          <w:sz w:val="22"/>
          <w:szCs w:val="22"/>
        </w:rPr>
      </w:pPr>
      <w:r>
        <w:rPr>
          <w:rFonts w:ascii="Georgia" w:eastAsia="Georgia" w:hAnsi="Georgia" w:cs="Georgia"/>
          <w:i/>
          <w:color w:val="4F81BD"/>
          <w:sz w:val="22"/>
          <w:szCs w:val="22"/>
        </w:rPr>
        <w:t>En algunos casos, considerando la materia y relevancia de la investigación se podrá tener en cuenta un medio de publicación que no figure en las mencionadas bases. Se entiende por publicación el documento en el que se informa sobre el resultado de la investigación, presentado bajo la forma académica de artículo, sección, capítulo de libro o libro.</w:t>
      </w:r>
    </w:p>
    <w:p w:rsidR="00C12A27" w:rsidRDefault="00C46F99">
      <w:pPr>
        <w:pStyle w:val="Ttulo1"/>
        <w:numPr>
          <w:ilvl w:val="0"/>
          <w:numId w:val="8"/>
        </w:numPr>
        <w:pBdr>
          <w:top w:val="single" w:sz="8" w:space="1" w:color="404040"/>
          <w:left w:val="single" w:sz="8" w:space="4" w:color="404040"/>
          <w:bottom w:val="single" w:sz="8" w:space="1" w:color="404040"/>
          <w:right w:val="single" w:sz="8" w:space="4" w:color="404040"/>
        </w:pBdr>
        <w:shd w:val="clear" w:color="auto" w:fill="DFDFDF"/>
        <w:spacing w:before="480" w:after="0"/>
        <w:jc w:val="both"/>
        <w:rPr>
          <w:b/>
          <w:sz w:val="24"/>
          <w:szCs w:val="24"/>
        </w:rPr>
      </w:pPr>
      <w:r>
        <w:rPr>
          <w:b/>
          <w:sz w:val="24"/>
          <w:szCs w:val="24"/>
        </w:rPr>
        <w:t>Enlaces web de los CV de los miembros del grupo</w:t>
      </w:r>
    </w:p>
    <w:p w:rsidR="00C12A27" w:rsidRDefault="00C46F99">
      <w:pPr>
        <w:pStyle w:val="Subttulo"/>
        <w:spacing w:before="360" w:after="80"/>
        <w:rPr>
          <w:rFonts w:ascii="Georgia" w:eastAsia="Georgia" w:hAnsi="Georgia" w:cs="Georgia"/>
          <w:i/>
          <w:sz w:val="24"/>
          <w:szCs w:val="24"/>
        </w:rPr>
      </w:pPr>
      <w:bookmarkStart w:id="1" w:name="_30j0zll" w:colFirst="0" w:colLast="0"/>
      <w:bookmarkEnd w:id="1"/>
      <w:r>
        <w:rPr>
          <w:rFonts w:ascii="Georgia" w:eastAsia="Georgia" w:hAnsi="Georgia" w:cs="Georgia"/>
          <w:i/>
          <w:color w:val="4F81BD"/>
          <w:sz w:val="22"/>
          <w:szCs w:val="22"/>
        </w:rPr>
        <w:t>Enlaces web de los CV de los miembros del grupo, debidamente registrados en el CTI VITAE (ex DINA) del Concytec</w:t>
      </w:r>
      <w:r>
        <w:rPr>
          <w:rFonts w:ascii="Georgia" w:eastAsia="Georgia" w:hAnsi="Georgia" w:cs="Georgia"/>
          <w:i/>
          <w:sz w:val="24"/>
          <w:szCs w:val="24"/>
        </w:rPr>
        <w:t xml:space="preserve"> (</w:t>
      </w:r>
      <w:hyperlink r:id="rId7">
        <w:r>
          <w:rPr>
            <w:rFonts w:ascii="Georgia" w:eastAsia="Georgia" w:hAnsi="Georgia" w:cs="Georgia"/>
            <w:i/>
            <w:color w:val="0000FF"/>
            <w:sz w:val="24"/>
            <w:szCs w:val="24"/>
            <w:u w:val="single"/>
          </w:rPr>
          <w:t>https://dina.concytec.gob.pe</w:t>
        </w:r>
      </w:hyperlink>
      <w:r>
        <w:rPr>
          <w:rFonts w:ascii="Georgia" w:eastAsia="Georgia" w:hAnsi="Georgia" w:cs="Georgia"/>
          <w:i/>
          <w:sz w:val="24"/>
          <w:szCs w:val="24"/>
        </w:rPr>
        <w:t>).</w:t>
      </w:r>
    </w:p>
    <w:p w:rsidR="00C12A27" w:rsidRDefault="00C12A27">
      <w:pPr>
        <w:rPr>
          <w:sz w:val="24"/>
          <w:szCs w:val="24"/>
        </w:rPr>
      </w:pPr>
    </w:p>
    <w:p w:rsidR="00C12A27" w:rsidRDefault="00C12A27">
      <w:pPr>
        <w:widowControl w:val="0"/>
        <w:spacing w:before="24"/>
        <w:ind w:right="5"/>
        <w:jc w:val="both"/>
        <w:rPr>
          <w:sz w:val="24"/>
          <w:szCs w:val="24"/>
        </w:rPr>
      </w:pPr>
    </w:p>
    <w:p w:rsidR="00C12A27" w:rsidRDefault="00C12A27"/>
    <w:sectPr w:rsidR="00C12A2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054" w:rsidRDefault="00995054">
      <w:pPr>
        <w:spacing w:line="240" w:lineRule="auto"/>
      </w:pPr>
      <w:r>
        <w:separator/>
      </w:r>
    </w:p>
  </w:endnote>
  <w:endnote w:type="continuationSeparator" w:id="0">
    <w:p w:rsidR="00995054" w:rsidRDefault="00995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054" w:rsidRDefault="00995054">
      <w:pPr>
        <w:spacing w:line="240" w:lineRule="auto"/>
      </w:pPr>
      <w:r>
        <w:separator/>
      </w:r>
    </w:p>
  </w:footnote>
  <w:footnote w:type="continuationSeparator" w:id="0">
    <w:p w:rsidR="00995054" w:rsidRDefault="009950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384"/>
    <w:multiLevelType w:val="multilevel"/>
    <w:tmpl w:val="E5A8181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B1827D0"/>
    <w:multiLevelType w:val="multilevel"/>
    <w:tmpl w:val="43C68B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 w15:restartNumberingAfterBreak="0">
    <w:nsid w:val="1C406FCB"/>
    <w:multiLevelType w:val="multilevel"/>
    <w:tmpl w:val="2A14AC54"/>
    <w:lvl w:ilvl="0">
      <w:start w:val="1"/>
      <w:numFmt w:val="upperLetter"/>
      <w:lvlText w:val="%1."/>
      <w:lvlJc w:val="left"/>
      <w:pPr>
        <w:ind w:left="360" w:hanging="360"/>
      </w:pPr>
      <w:rPr>
        <w:rFonts w:ascii="Cambria" w:eastAsia="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1D4784B"/>
    <w:multiLevelType w:val="multilevel"/>
    <w:tmpl w:val="2FEA7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6B340B"/>
    <w:multiLevelType w:val="multilevel"/>
    <w:tmpl w:val="AB08E3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5427E7"/>
    <w:multiLevelType w:val="multilevel"/>
    <w:tmpl w:val="E814F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8C75EA2"/>
    <w:multiLevelType w:val="multilevel"/>
    <w:tmpl w:val="66EE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886C14"/>
    <w:multiLevelType w:val="multilevel"/>
    <w:tmpl w:val="26B41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8F0CF7"/>
    <w:multiLevelType w:val="multilevel"/>
    <w:tmpl w:val="036A7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254EC2"/>
    <w:multiLevelType w:val="multilevel"/>
    <w:tmpl w:val="8272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18563C"/>
    <w:multiLevelType w:val="multilevel"/>
    <w:tmpl w:val="E9F4DAB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2A0B30"/>
    <w:multiLevelType w:val="multilevel"/>
    <w:tmpl w:val="DF96F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1906E6B"/>
    <w:multiLevelType w:val="multilevel"/>
    <w:tmpl w:val="A7AAAF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3"/>
  </w:num>
  <w:num w:numId="4">
    <w:abstractNumId w:val="5"/>
  </w:num>
  <w:num w:numId="5">
    <w:abstractNumId w:val="7"/>
  </w:num>
  <w:num w:numId="6">
    <w:abstractNumId w:val="1"/>
  </w:num>
  <w:num w:numId="7">
    <w:abstractNumId w:val="0"/>
  </w:num>
  <w:num w:numId="8">
    <w:abstractNumId w:val="8"/>
  </w:num>
  <w:num w:numId="9">
    <w:abstractNumId w:val="11"/>
  </w:num>
  <w:num w:numId="10">
    <w:abstractNumId w:val="6"/>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27"/>
    <w:rsid w:val="004462FC"/>
    <w:rsid w:val="00645888"/>
    <w:rsid w:val="00995054"/>
    <w:rsid w:val="00AA3399"/>
    <w:rsid w:val="00C12A27"/>
    <w:rsid w:val="00C46F99"/>
    <w:rsid w:val="00E41923"/>
    <w:rsid w:val="00ED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E220"/>
  <w15:docId w15:val="{20A88E15-2BE3-451B-9D56-CA2819A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na.concytec.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2021-06-07T23:30:00Z</dcterms:created>
  <dcterms:modified xsi:type="dcterms:W3CDTF">2021-06-07T23:30:00Z</dcterms:modified>
</cp:coreProperties>
</file>