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55" w:rsidRPr="00E44E60" w:rsidRDefault="00F61555" w:rsidP="00F61555">
      <w:pPr>
        <w:spacing w:before="100" w:beforeAutospacing="1" w:after="100" w:afterAutospacing="1" w:line="240" w:lineRule="auto"/>
        <w:jc w:val="center"/>
        <w:rPr>
          <w:rFonts w:ascii="Garamond" w:hAnsi="Garamond"/>
        </w:rPr>
      </w:pPr>
      <w:r w:rsidRPr="00E44E60">
        <w:rPr>
          <w:rFonts w:ascii="Garamond" w:eastAsia="Times New Roman" w:hAnsi="Garamond" w:cs="Times New Roman"/>
          <w:b/>
          <w:bCs/>
          <w:noProof/>
          <w:sz w:val="28"/>
          <w:szCs w:val="28"/>
        </w:rPr>
        <w:drawing>
          <wp:inline distT="0" distB="0" distL="0" distR="0">
            <wp:extent cx="1491343" cy="620920"/>
            <wp:effectExtent l="19050" t="0" r="0" b="0"/>
            <wp:docPr id="1" name="Imagen 1" descr="D:\4 Gestión IMF\Info Institucion\Logotipo UCSP sin brillo - Sin e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 Gestión IMF\Info Institucion\Logotipo UCSP sin brillo - Sin eslo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58" cy="62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E60">
        <w:rPr>
          <w:rFonts w:ascii="Garamond" w:hAnsi="Garamond"/>
        </w:rPr>
        <w:t xml:space="preserve">                                                                                        </w:t>
      </w:r>
      <w:r w:rsidRPr="00E44E60">
        <w:rPr>
          <w:rFonts w:ascii="Garamond" w:hAnsi="Garamond"/>
          <w:noProof/>
        </w:rPr>
        <w:drawing>
          <wp:inline distT="0" distB="0" distL="0" distR="0">
            <wp:extent cx="816338" cy="924356"/>
            <wp:effectExtent l="19050" t="0" r="2812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905" cy="92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55" w:rsidRPr="00E44E60" w:rsidRDefault="00F61555" w:rsidP="00F6155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t>XIX CONGRESO INTERNACIONAL CIENCIA Y VIDA</w:t>
      </w:r>
    </w:p>
    <w:p w:rsidR="00F61555" w:rsidRPr="00D00836" w:rsidRDefault="00F61555" w:rsidP="00F6155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br/>
        <w:t>Entre lo civil y lo político: la ciudadanía del siglo XXI</w:t>
      </w: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br/>
      </w: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br/>
      </w:r>
      <w:r w:rsidRPr="00D00836">
        <w:rPr>
          <w:rFonts w:ascii="Garamond" w:eastAsia="Times New Roman" w:hAnsi="Garamond" w:cs="Times New Roman"/>
          <w:b/>
          <w:bCs/>
          <w:sz w:val="24"/>
          <w:szCs w:val="24"/>
        </w:rPr>
        <w:t xml:space="preserve">25, 26 y 27 de </w:t>
      </w:r>
      <w:r w:rsidR="00D50F39" w:rsidRPr="00D00836">
        <w:rPr>
          <w:rFonts w:ascii="Garamond" w:eastAsia="Times New Roman" w:hAnsi="Garamond" w:cs="Times New Roman"/>
          <w:b/>
          <w:bCs/>
          <w:sz w:val="24"/>
          <w:szCs w:val="24"/>
        </w:rPr>
        <w:t>agosto</w:t>
      </w:r>
      <w:r w:rsidR="00D50F39" w:rsidRPr="00D0083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00836">
        <w:rPr>
          <w:rFonts w:ascii="Garamond" w:eastAsia="Times New Roman" w:hAnsi="Garamond" w:cs="Times New Roman"/>
          <w:b/>
          <w:bCs/>
          <w:sz w:val="24"/>
          <w:szCs w:val="24"/>
        </w:rPr>
        <w:t>de 2014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D00836">
        <w:rPr>
          <w:rFonts w:ascii="Garamond" w:hAnsi="Garamond"/>
          <w:b/>
          <w:sz w:val="24"/>
          <w:szCs w:val="24"/>
        </w:rPr>
        <w:t xml:space="preserve">FORMULARIO  PARA LA  PRESENTACIÓN DE </w:t>
      </w:r>
      <w:r>
        <w:rPr>
          <w:rFonts w:ascii="Garamond" w:hAnsi="Garamond"/>
          <w:b/>
          <w:sz w:val="24"/>
          <w:szCs w:val="24"/>
        </w:rPr>
        <w:t xml:space="preserve">PROPUESTAS </w:t>
      </w:r>
      <w:r w:rsidRPr="00D00836">
        <w:rPr>
          <w:rFonts w:ascii="Garamond" w:hAnsi="Garamond"/>
          <w:b/>
          <w:sz w:val="24"/>
          <w:szCs w:val="24"/>
        </w:rPr>
        <w:t>DE TRABAJOS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D00836">
        <w:rPr>
          <w:rFonts w:ascii="Garamond" w:hAnsi="Garamond"/>
          <w:color w:val="000000" w:themeColor="text1"/>
          <w:sz w:val="24"/>
          <w:szCs w:val="24"/>
        </w:rPr>
        <w:t xml:space="preserve">Letra </w:t>
      </w:r>
      <w:r>
        <w:rPr>
          <w:rFonts w:ascii="Garamond" w:hAnsi="Garamond"/>
          <w:color w:val="000000" w:themeColor="text1"/>
          <w:sz w:val="24"/>
          <w:szCs w:val="24"/>
        </w:rPr>
        <w:t>Garamond</w:t>
      </w:r>
      <w:r w:rsidRPr="00D00836">
        <w:rPr>
          <w:rFonts w:ascii="Garamond" w:hAnsi="Garamond"/>
          <w:color w:val="000000" w:themeColor="text1"/>
          <w:sz w:val="24"/>
          <w:szCs w:val="24"/>
        </w:rPr>
        <w:t xml:space="preserve"> 12, espacio 1.0, hoja tamaño </w:t>
      </w:r>
      <w:r>
        <w:rPr>
          <w:rFonts w:ascii="Garamond" w:hAnsi="Garamond"/>
          <w:color w:val="000000" w:themeColor="text1"/>
          <w:sz w:val="24"/>
          <w:szCs w:val="24"/>
        </w:rPr>
        <w:t>A-4</w:t>
      </w:r>
      <w:r w:rsidRPr="00D00836">
        <w:rPr>
          <w:rFonts w:ascii="Garamond" w:hAnsi="Garamond"/>
          <w:color w:val="000000" w:themeColor="text1"/>
          <w:sz w:val="24"/>
          <w:szCs w:val="24"/>
        </w:rPr>
        <w:t>.</w:t>
      </w:r>
    </w:p>
    <w:p w:rsidR="00D00836" w:rsidRPr="00D00836" w:rsidRDefault="00D00836" w:rsidP="00D00836">
      <w:pPr>
        <w:pStyle w:val="Ttulo2"/>
        <w:jc w:val="both"/>
        <w:rPr>
          <w:rFonts w:ascii="Garamond" w:hAnsi="Garamond"/>
          <w:bCs w:val="0"/>
          <w:sz w:val="24"/>
          <w:szCs w:val="24"/>
        </w:rPr>
      </w:pPr>
      <w:r w:rsidRPr="00D00836">
        <w:rPr>
          <w:rFonts w:ascii="Garamond" w:hAnsi="Garamond"/>
          <w:bCs w:val="0"/>
          <w:sz w:val="24"/>
          <w:szCs w:val="24"/>
        </w:rPr>
        <w:t xml:space="preserve"> </w:t>
      </w:r>
    </w:p>
    <w:p w:rsidR="00D00836" w:rsidRPr="00D00836" w:rsidRDefault="00D00836" w:rsidP="00D00836">
      <w:pPr>
        <w:pStyle w:val="Ttulo2"/>
        <w:jc w:val="both"/>
        <w:rPr>
          <w:rFonts w:ascii="Garamond" w:hAnsi="Garamond"/>
          <w:bCs w:val="0"/>
          <w:sz w:val="24"/>
          <w:szCs w:val="24"/>
        </w:rPr>
      </w:pPr>
      <w:r w:rsidRPr="00D00836">
        <w:rPr>
          <w:rFonts w:ascii="Garamond" w:hAnsi="Garamond"/>
          <w:bCs w:val="0"/>
          <w:sz w:val="24"/>
          <w:szCs w:val="24"/>
        </w:rPr>
        <w:t>I.-RESUMEN  DE LA PROPUESTA</w:t>
      </w:r>
    </w:p>
    <w:p w:rsidR="00D00836" w:rsidRPr="00D00836" w:rsidRDefault="00D00836" w:rsidP="00D00836">
      <w:pPr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Título de la ponencia:  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1C2B70" w:rsidRDefault="00D00836" w:rsidP="00D00836">
      <w:pPr>
        <w:ind w:left="284"/>
        <w:jc w:val="both"/>
        <w:rPr>
          <w:rFonts w:ascii="Garamond" w:hAnsi="Garamond"/>
          <w:sz w:val="10"/>
          <w:szCs w:val="10"/>
        </w:rPr>
      </w:pPr>
    </w:p>
    <w:p w:rsidR="00D00836" w:rsidRPr="00D00836" w:rsidRDefault="00D00836" w:rsidP="00D00836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Disciplina científica:  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1C2B70" w:rsidRDefault="00D00836" w:rsidP="00D00836">
      <w:pPr>
        <w:ind w:left="284"/>
        <w:jc w:val="both"/>
        <w:rPr>
          <w:rFonts w:ascii="Garamond" w:hAnsi="Garamond"/>
          <w:sz w:val="10"/>
          <w:szCs w:val="10"/>
        </w:rPr>
      </w:pPr>
    </w:p>
    <w:p w:rsidR="00D00836" w:rsidRPr="00D00836" w:rsidRDefault="00B917F4" w:rsidP="00D00836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Abstract</w:t>
      </w:r>
      <w:r w:rsidR="00D00836" w:rsidRPr="00D00836">
        <w:rPr>
          <w:rFonts w:ascii="Garamond" w:hAnsi="Garamond"/>
          <w:sz w:val="24"/>
          <w:szCs w:val="24"/>
        </w:rPr>
        <w:t xml:space="preserve">:  </w:t>
      </w:r>
    </w:p>
    <w:p w:rsid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1C2B70" w:rsidRPr="00D00836" w:rsidRDefault="001C2B70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Default="00D00836" w:rsidP="00D00836">
      <w:pPr>
        <w:pStyle w:val="Prrafodelista"/>
        <w:jc w:val="both"/>
        <w:rPr>
          <w:rFonts w:ascii="Garamond" w:hAnsi="Garamond"/>
          <w:sz w:val="24"/>
          <w:szCs w:val="24"/>
        </w:rPr>
      </w:pPr>
    </w:p>
    <w:p w:rsidR="00D00836" w:rsidRPr="001C2B70" w:rsidRDefault="001C2B70" w:rsidP="001C2B70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1C2B70">
        <w:rPr>
          <w:rFonts w:ascii="Garamond" w:hAnsi="Garamond"/>
          <w:sz w:val="24"/>
          <w:szCs w:val="24"/>
        </w:rPr>
        <w:t>Mesa a la que desea participa</w:t>
      </w:r>
      <w:r w:rsidR="00D50F39">
        <w:rPr>
          <w:rFonts w:ascii="Garamond" w:hAnsi="Garamond"/>
          <w:sz w:val="24"/>
          <w:szCs w:val="24"/>
        </w:rPr>
        <w:t>r</w:t>
      </w:r>
      <w:r w:rsidRPr="001C2B70">
        <w:rPr>
          <w:rFonts w:ascii="Garamond" w:hAnsi="Garamond"/>
          <w:sz w:val="24"/>
          <w:szCs w:val="24"/>
        </w:rPr>
        <w:t xml:space="preserve"> según la convocatoria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jc w:val="both"/>
        <w:rPr>
          <w:rFonts w:ascii="Garamond" w:hAnsi="Garamond"/>
          <w:sz w:val="10"/>
          <w:szCs w:val="10"/>
        </w:rPr>
      </w:pPr>
      <w:r w:rsidRPr="00D00836">
        <w:rPr>
          <w:rFonts w:ascii="Garamond" w:hAnsi="Garamond"/>
          <w:sz w:val="10"/>
          <w:szCs w:val="10"/>
        </w:rPr>
        <w:t xml:space="preserve">  </w:t>
      </w:r>
    </w:p>
    <w:p w:rsidR="00D00836" w:rsidRPr="001C2B70" w:rsidRDefault="00D00836" w:rsidP="001C2B70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both"/>
        <w:rPr>
          <w:rFonts w:ascii="Garamond" w:hAnsi="Garamond"/>
          <w:sz w:val="24"/>
          <w:szCs w:val="24"/>
        </w:rPr>
      </w:pPr>
      <w:r w:rsidRPr="001C2B70">
        <w:rPr>
          <w:rFonts w:ascii="Garamond" w:hAnsi="Garamond"/>
          <w:sz w:val="24"/>
          <w:szCs w:val="24"/>
        </w:rPr>
        <w:t xml:space="preserve">Nombre </w:t>
      </w:r>
      <w:r w:rsidR="001C2B70">
        <w:rPr>
          <w:rFonts w:ascii="Garamond" w:hAnsi="Garamond"/>
          <w:sz w:val="24"/>
          <w:szCs w:val="24"/>
        </w:rPr>
        <w:t xml:space="preserve">de la </w:t>
      </w:r>
      <w:r w:rsidRPr="001C2B70">
        <w:rPr>
          <w:rFonts w:ascii="Garamond" w:hAnsi="Garamond"/>
          <w:sz w:val="24"/>
          <w:szCs w:val="24"/>
        </w:rPr>
        <w:t>Institución  que patrocinó  el proyecto/ pertenece el autor: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ind w:left="142"/>
        <w:jc w:val="both"/>
        <w:rPr>
          <w:rFonts w:ascii="Garamond" w:hAnsi="Garamond"/>
          <w:sz w:val="24"/>
          <w:szCs w:val="24"/>
        </w:rPr>
      </w:pPr>
    </w:p>
    <w:p w:rsidR="001C2B70" w:rsidRDefault="001C2B70" w:rsidP="00D00836">
      <w:pPr>
        <w:jc w:val="both"/>
        <w:rPr>
          <w:rFonts w:ascii="Garamond" w:hAnsi="Garamond"/>
          <w:b/>
          <w:sz w:val="24"/>
          <w:szCs w:val="24"/>
        </w:rPr>
      </w:pPr>
    </w:p>
    <w:p w:rsidR="00D00836" w:rsidRPr="00D00836" w:rsidRDefault="00D00836" w:rsidP="00D00836">
      <w:pPr>
        <w:jc w:val="both"/>
        <w:rPr>
          <w:rFonts w:ascii="Garamond" w:hAnsi="Garamond"/>
          <w:b/>
          <w:sz w:val="24"/>
          <w:szCs w:val="24"/>
        </w:rPr>
      </w:pPr>
      <w:r w:rsidRPr="00D00836">
        <w:rPr>
          <w:rFonts w:ascii="Garamond" w:hAnsi="Garamond"/>
          <w:b/>
          <w:sz w:val="24"/>
          <w:szCs w:val="24"/>
        </w:rPr>
        <w:lastRenderedPageBreak/>
        <w:t xml:space="preserve">II.-EQUIPO INVESTIGADOR </w:t>
      </w:r>
    </w:p>
    <w:p w:rsidR="00D00836" w:rsidRPr="00D00836" w:rsidRDefault="00D00836" w:rsidP="00D00836">
      <w:pP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 Información curricular de los investigadores: Indicar los antecedentes curriculares relevantes del investigador responsable y expositor, en caso de ser un co-investigador. </w:t>
      </w:r>
    </w:p>
    <w:p w:rsidR="00D00836" w:rsidRPr="00D00836" w:rsidRDefault="00D00836" w:rsidP="00D00836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Nombre del expositor:  </w:t>
      </w:r>
    </w:p>
    <w:p w:rsidR="001C2B70" w:rsidRPr="00D00836" w:rsidRDefault="001C2B70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ind w:left="284"/>
        <w:jc w:val="both"/>
        <w:rPr>
          <w:rFonts w:ascii="Garamond" w:hAnsi="Garamond"/>
          <w:sz w:val="10"/>
          <w:szCs w:val="10"/>
        </w:rPr>
      </w:pPr>
    </w:p>
    <w:p w:rsidR="00D00836" w:rsidRPr="00D00836" w:rsidRDefault="00D00836" w:rsidP="00D0083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Proyectos de Investigación en los que ha participado y/o líneas de investigación  en que ha trabajado:</w:t>
      </w:r>
    </w:p>
    <w:p w:rsidR="001C2B70" w:rsidRDefault="001C2B70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jc w:val="both"/>
        <w:rPr>
          <w:rFonts w:ascii="Garamond" w:hAnsi="Garamond"/>
          <w:sz w:val="10"/>
          <w:szCs w:val="10"/>
        </w:rPr>
      </w:pPr>
    </w:p>
    <w:p w:rsidR="00D00836" w:rsidRPr="00D00836" w:rsidRDefault="00D00836" w:rsidP="00D00836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Publicaciones:</w:t>
      </w:r>
    </w:p>
    <w:p w:rsid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  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1C2B70" w:rsidRDefault="001C2B70" w:rsidP="00D00836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D00836" w:rsidRPr="00D00836" w:rsidRDefault="001C2B70" w:rsidP="00D00836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III</w:t>
      </w:r>
      <w:r w:rsidR="00D00836" w:rsidRPr="00D00836">
        <w:rPr>
          <w:rFonts w:ascii="Garamond" w:hAnsi="Garamond"/>
          <w:b/>
          <w:bCs/>
          <w:sz w:val="24"/>
          <w:szCs w:val="24"/>
        </w:rPr>
        <w:t xml:space="preserve">.-DATOS DE CONTACTO DEL EXPOSITOR   </w:t>
      </w:r>
    </w:p>
    <w:p w:rsidR="00D00836" w:rsidRPr="00D00836" w:rsidRDefault="00D00836" w:rsidP="00D00836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E mail de investigador que presenta: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Garamond" w:hAnsi="Garamond"/>
          <w:sz w:val="24"/>
          <w:szCs w:val="24"/>
        </w:rPr>
      </w:pPr>
    </w:p>
    <w:p w:rsidR="00D00836" w:rsidRPr="001C2B70" w:rsidRDefault="00D00836" w:rsidP="00D00836">
      <w:pPr>
        <w:ind w:left="284"/>
        <w:jc w:val="both"/>
        <w:rPr>
          <w:rFonts w:ascii="Garamond" w:hAnsi="Garamond"/>
          <w:sz w:val="10"/>
          <w:szCs w:val="10"/>
        </w:rPr>
      </w:pPr>
    </w:p>
    <w:p w:rsidR="00D00836" w:rsidRPr="00D00836" w:rsidRDefault="00D00836" w:rsidP="00D00836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Número de teléfono de contacto: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pStyle w:val="Prrafodelista"/>
        <w:rPr>
          <w:rFonts w:ascii="Garamond" w:hAnsi="Garamond"/>
          <w:sz w:val="24"/>
          <w:szCs w:val="24"/>
        </w:rPr>
      </w:pPr>
    </w:p>
    <w:p w:rsidR="00D00836" w:rsidRPr="00D00836" w:rsidRDefault="00D00836" w:rsidP="00D0083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Adjuntar currículo con foto digital: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Garamond" w:hAnsi="Garamond"/>
          <w:sz w:val="24"/>
          <w:szCs w:val="24"/>
        </w:rPr>
      </w:pPr>
    </w:p>
    <w:p w:rsidR="00D00836" w:rsidRPr="00D00836" w:rsidRDefault="001C2B70" w:rsidP="00D00836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</w:t>
      </w:r>
      <w:r w:rsidR="00D00836" w:rsidRPr="00D00836">
        <w:rPr>
          <w:rFonts w:ascii="Garamond" w:hAnsi="Garamond"/>
          <w:b/>
          <w:bCs/>
          <w:sz w:val="24"/>
          <w:szCs w:val="24"/>
        </w:rPr>
        <w:t xml:space="preserve">V.-DATOS DE ENVÍO   </w:t>
      </w:r>
    </w:p>
    <w:p w:rsidR="001C2B70" w:rsidRPr="001C2B70" w:rsidRDefault="001C2B70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0"/>
          <w:szCs w:val="10"/>
        </w:rPr>
      </w:pP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Enviar a: </w:t>
      </w:r>
      <w:r w:rsidR="001C2B70">
        <w:rPr>
          <w:rFonts w:ascii="Garamond" w:hAnsi="Garamond"/>
          <w:sz w:val="24"/>
          <w:szCs w:val="24"/>
        </w:rPr>
        <w:t>Rodolfo José Castro Salinas</w:t>
      </w:r>
      <w:r w:rsidRPr="00D00836">
        <w:rPr>
          <w:rFonts w:ascii="Garamond" w:hAnsi="Garamond"/>
          <w:sz w:val="24"/>
          <w:szCs w:val="24"/>
        </w:rPr>
        <w:t xml:space="preserve">: </w:t>
      </w:r>
      <w:hyperlink r:id="rId8" w:history="1">
        <w:r w:rsidR="001C2B70" w:rsidRPr="00FC2696">
          <w:rPr>
            <w:rStyle w:val="Hipervnculo"/>
            <w:rFonts w:ascii="Garamond" w:hAnsi="Garamond"/>
            <w:sz w:val="24"/>
            <w:szCs w:val="24"/>
          </w:rPr>
          <w:t>r.castro@ucsp.edu.pe</w:t>
        </w:r>
      </w:hyperlink>
      <w:r w:rsidR="001C2B70">
        <w:rPr>
          <w:rFonts w:ascii="Garamond" w:hAnsi="Garamond"/>
          <w:sz w:val="24"/>
          <w:szCs w:val="24"/>
        </w:rPr>
        <w:t xml:space="preserve"> 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Enviar como archivos</w:t>
      </w:r>
      <w:r w:rsidR="00D50F39">
        <w:rPr>
          <w:rFonts w:ascii="Garamond" w:hAnsi="Garamond"/>
          <w:sz w:val="24"/>
          <w:szCs w:val="24"/>
        </w:rPr>
        <w:t xml:space="preserve"> adjuntos en formato Word o PDF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>Fono: (5</w:t>
      </w:r>
      <w:r w:rsidR="001C2B70">
        <w:rPr>
          <w:rFonts w:ascii="Garamond" w:hAnsi="Garamond"/>
          <w:sz w:val="24"/>
          <w:szCs w:val="24"/>
        </w:rPr>
        <w:t>1</w:t>
      </w:r>
      <w:r w:rsidRPr="00D00836">
        <w:rPr>
          <w:rFonts w:ascii="Garamond" w:hAnsi="Garamond"/>
          <w:sz w:val="24"/>
          <w:szCs w:val="24"/>
        </w:rPr>
        <w:t>) (</w:t>
      </w:r>
      <w:r w:rsidR="001C2B70">
        <w:rPr>
          <w:rFonts w:ascii="Garamond" w:hAnsi="Garamond"/>
          <w:sz w:val="24"/>
          <w:szCs w:val="24"/>
        </w:rPr>
        <w:t>54</w:t>
      </w:r>
      <w:r w:rsidRPr="00D00836">
        <w:rPr>
          <w:rFonts w:ascii="Garamond" w:hAnsi="Garamond"/>
          <w:sz w:val="24"/>
          <w:szCs w:val="24"/>
        </w:rPr>
        <w:t xml:space="preserve">) </w:t>
      </w:r>
      <w:r w:rsidR="001C2B70">
        <w:rPr>
          <w:rFonts w:ascii="Garamond" w:hAnsi="Garamond"/>
          <w:sz w:val="24"/>
          <w:szCs w:val="24"/>
        </w:rPr>
        <w:t>605600 anexo 281</w:t>
      </w:r>
      <w:r w:rsidRPr="00D00836">
        <w:rPr>
          <w:rFonts w:ascii="Garamond" w:hAnsi="Garamond"/>
          <w:sz w:val="24"/>
          <w:szCs w:val="24"/>
        </w:rPr>
        <w:t xml:space="preserve"> </w:t>
      </w:r>
    </w:p>
    <w:p w:rsidR="00D00836" w:rsidRPr="00D00836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sz w:val="24"/>
          <w:szCs w:val="24"/>
        </w:rPr>
        <w:t xml:space="preserve">Fecha de cierre: 30 de </w:t>
      </w:r>
      <w:r w:rsidR="001C2B70">
        <w:rPr>
          <w:rFonts w:ascii="Garamond" w:hAnsi="Garamond"/>
          <w:sz w:val="24"/>
          <w:szCs w:val="24"/>
        </w:rPr>
        <w:t>ma</w:t>
      </w:r>
      <w:r w:rsidR="00B917F4">
        <w:rPr>
          <w:rFonts w:ascii="Garamond" w:hAnsi="Garamond"/>
          <w:sz w:val="24"/>
          <w:szCs w:val="24"/>
        </w:rPr>
        <w:t>yo</w:t>
      </w:r>
      <w:r w:rsidRPr="00D00836">
        <w:rPr>
          <w:rFonts w:ascii="Garamond" w:hAnsi="Garamond"/>
          <w:sz w:val="24"/>
          <w:szCs w:val="24"/>
        </w:rPr>
        <w:t xml:space="preserve"> de 201</w:t>
      </w:r>
      <w:r w:rsidR="001C2B70">
        <w:rPr>
          <w:rFonts w:ascii="Garamond" w:hAnsi="Garamond"/>
          <w:sz w:val="24"/>
          <w:szCs w:val="24"/>
        </w:rPr>
        <w:t>4</w:t>
      </w:r>
    </w:p>
    <w:p w:rsidR="00D00836" w:rsidRPr="001C2B70" w:rsidRDefault="00D00836" w:rsidP="00D0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0"/>
          <w:szCs w:val="10"/>
        </w:rPr>
      </w:pPr>
      <w:bookmarkStart w:id="0" w:name="_GoBack"/>
      <w:bookmarkEnd w:id="0"/>
    </w:p>
    <w:p w:rsidR="00D00836" w:rsidRPr="00D00836" w:rsidRDefault="00D00836" w:rsidP="00D00836">
      <w:pPr>
        <w:jc w:val="both"/>
        <w:rPr>
          <w:rFonts w:ascii="Garamond" w:hAnsi="Garamond"/>
          <w:sz w:val="24"/>
          <w:szCs w:val="24"/>
        </w:rPr>
      </w:pPr>
      <w:r w:rsidRPr="00D00836">
        <w:rPr>
          <w:rFonts w:ascii="Garamond" w:hAnsi="Garamond"/>
          <w:vanish/>
          <w:color w:val="000000"/>
          <w:sz w:val="24"/>
          <w:szCs w:val="24"/>
        </w:rPr>
        <w:lastRenderedPageBreak/>
        <w:t xml:space="preserve">- El último día para la recepción de comunicaciones es el 30 de junio a las 24:00 horas a través de </w:t>
      </w:r>
      <w:hyperlink r:id="rId9" w:history="1">
        <w:r w:rsidRPr="00D00836">
          <w:rPr>
            <w:rFonts w:ascii="Garamond" w:hAnsi="Garamond"/>
            <w:vanish/>
            <w:color w:val="365DA0"/>
            <w:sz w:val="24"/>
            <w:szCs w:val="24"/>
          </w:rPr>
          <w:t>este formulario</w:t>
        </w:r>
      </w:hyperlink>
      <w:r w:rsidRPr="00D00836">
        <w:rPr>
          <w:rFonts w:ascii="Garamond" w:hAnsi="Garamond"/>
          <w:vanish/>
          <w:color w:val="000000"/>
          <w:sz w:val="24"/>
          <w:szCs w:val="24"/>
        </w:rPr>
        <w:t>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>- Las comunicaciones podrán estar escritos en español, en inglés y en catalán.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>- Los trabajos han de ser inéditos, no estar en proceso de evaluación por ninguna revista científica y deben omitir toda identificación del autor para garantizar un proceso de evaluación adecuado y objetivo.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>- Pueden enviarse estudios empíricos, reflexiones teóricas, estudios históricos o descripción de experiencias educativas innovadoras.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 xml:space="preserve">- Las comunicaciones se enviarán como archivos adjuntos en formato .odt (si trabaja con procesadores de textos como </w:t>
      </w:r>
      <w:hyperlink r:id="rId10" w:tgtFrame="_blank" w:history="1">
        <w:r w:rsidRPr="00D00836">
          <w:rPr>
            <w:rFonts w:ascii="Garamond" w:hAnsi="Garamond"/>
            <w:vanish/>
            <w:color w:val="365DA0"/>
            <w:sz w:val="24"/>
            <w:szCs w:val="24"/>
          </w:rPr>
          <w:t>LibreOffice</w:t>
        </w:r>
      </w:hyperlink>
      <w:r w:rsidRPr="00D00836">
        <w:rPr>
          <w:rFonts w:ascii="Garamond" w:hAnsi="Garamond"/>
          <w:vanish/>
          <w:color w:val="000000"/>
          <w:sz w:val="24"/>
          <w:szCs w:val="24"/>
        </w:rPr>
        <w:t>) o en .doc (Microsoft Word). Por favor, no enviar en formato .docx.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>- Las comunicaciones tendrán una extensión entre 10 y 20 hojas (sin contar el título, resumen y palabras clave en castellano o catalán y en inglés, que se antepondrán como primera y segunda páginas, respectivamente), con letra Times New Roman, 12, interlineado de espacio y medio, justificados, márgenes de 2cm en los cuatro lados y tamaño de hoja A4. Los distintos epígrafes del artículo irán numerados y en negrita, utilizando la cursiva para los subepígrafes. En el interior del texto no se utilizarán negritas, ni subrayados.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>- Se evitarán los pies de página con más de 7 líneas, e irán en Times New Roman, 10 y justificados.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 xml:space="preserve">- Las referencias bibliográficas seguirán el formato APA (pueden ver ejemplos de presentación </w:t>
      </w:r>
      <w:hyperlink r:id="rId11" w:anchor="authorGuidelines" w:tgtFrame="_blank" w:history="1">
        <w:r w:rsidRPr="00D00836">
          <w:rPr>
            <w:rFonts w:ascii="Garamond" w:hAnsi="Garamond"/>
            <w:vanish/>
            <w:color w:val="365DA0"/>
            <w:sz w:val="24"/>
            <w:szCs w:val="24"/>
          </w:rPr>
          <w:t>aquí</w:t>
        </w:r>
      </w:hyperlink>
      <w:r w:rsidRPr="00D00836">
        <w:rPr>
          <w:rFonts w:ascii="Garamond" w:hAnsi="Garamond"/>
          <w:vanish/>
          <w:color w:val="000000"/>
          <w:sz w:val="24"/>
          <w:szCs w:val="24"/>
        </w:rPr>
        <w:t>)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>- Todas las comunicaciones serán publicadas en un dvd y en este sitio web con un ISBN.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 xml:space="preserve">- Las mejores comunicaciones, a juicio del Comité Científico, serán publicadas en un número monográfico en enero de 2012 de la revista </w:t>
      </w:r>
      <w:hyperlink r:id="rId12" w:tgtFrame="_blank" w:history="1">
        <w:r w:rsidRPr="00D00836">
          <w:rPr>
            <w:rFonts w:ascii="Garamond" w:hAnsi="Garamond"/>
            <w:i/>
            <w:iCs/>
            <w:vanish/>
            <w:color w:val="365DA0"/>
            <w:sz w:val="24"/>
            <w:szCs w:val="24"/>
          </w:rPr>
          <w:t>Teoría de la Educación. Educación y Cultura en la Sociedad de la Información</w:t>
        </w:r>
      </w:hyperlink>
      <w:r w:rsidRPr="00D00836">
        <w:rPr>
          <w:rFonts w:ascii="Garamond" w:hAnsi="Garamond"/>
          <w:vanish/>
          <w:color w:val="000000"/>
          <w:sz w:val="24"/>
          <w:szCs w:val="24"/>
        </w:rPr>
        <w:t>.</w:t>
      </w:r>
      <w:r w:rsidRPr="00D00836">
        <w:rPr>
          <w:rFonts w:ascii="Garamond" w:hAnsi="Garamond"/>
          <w:vanish/>
          <w:color w:val="000000"/>
          <w:sz w:val="24"/>
          <w:szCs w:val="24"/>
        </w:rPr>
        <w:br/>
        <w:t xml:space="preserve">- En ambos casos, la publicación será en formato pdf y con una licencia </w:t>
      </w:r>
      <w:hyperlink r:id="rId13" w:tgtFrame="_blank" w:history="1">
        <w:r w:rsidRPr="00D00836">
          <w:rPr>
            <w:rFonts w:ascii="Garamond" w:hAnsi="Garamond"/>
            <w:vanish/>
            <w:color w:val="365DA0"/>
            <w:sz w:val="24"/>
            <w:szCs w:val="24"/>
          </w:rPr>
          <w:t>Creative Commons Reconocimiento-No Comercial- No derivados.</w:t>
        </w:r>
      </w:hyperlink>
    </w:p>
    <w:p w:rsidR="00D00836" w:rsidRPr="00D00836" w:rsidRDefault="00D00836" w:rsidP="00D00836">
      <w:pPr>
        <w:rPr>
          <w:rFonts w:ascii="Garamond" w:hAnsi="Garamond"/>
          <w:sz w:val="24"/>
          <w:szCs w:val="24"/>
        </w:rPr>
      </w:pPr>
    </w:p>
    <w:p w:rsidR="00E44E60" w:rsidRPr="00D00836" w:rsidRDefault="00E44E60" w:rsidP="00E44E60">
      <w:pPr>
        <w:pStyle w:val="Prrafodelista"/>
        <w:jc w:val="both"/>
        <w:rPr>
          <w:rFonts w:ascii="Garamond" w:hAnsi="Garamond"/>
          <w:sz w:val="24"/>
          <w:szCs w:val="24"/>
          <w:lang w:val="es-PE"/>
        </w:rPr>
      </w:pPr>
    </w:p>
    <w:sectPr w:rsidR="00E44E60" w:rsidRPr="00D00836" w:rsidSect="002D2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398"/>
    <w:multiLevelType w:val="hybridMultilevel"/>
    <w:tmpl w:val="585E8DE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8B35D5"/>
    <w:multiLevelType w:val="hybridMultilevel"/>
    <w:tmpl w:val="585E8DE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7E0627"/>
    <w:multiLevelType w:val="hybridMultilevel"/>
    <w:tmpl w:val="585E8DE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D50263"/>
    <w:multiLevelType w:val="hybridMultilevel"/>
    <w:tmpl w:val="585E8DE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A018B2"/>
    <w:multiLevelType w:val="hybridMultilevel"/>
    <w:tmpl w:val="585E8DE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5114C5"/>
    <w:multiLevelType w:val="hybridMultilevel"/>
    <w:tmpl w:val="05E6A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41137"/>
    <w:multiLevelType w:val="hybridMultilevel"/>
    <w:tmpl w:val="8AEE3E7C"/>
    <w:lvl w:ilvl="0" w:tplc="6BC24B28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55"/>
    <w:rsid w:val="00097A69"/>
    <w:rsid w:val="001C2B70"/>
    <w:rsid w:val="002D26A9"/>
    <w:rsid w:val="0060114A"/>
    <w:rsid w:val="006A4F0D"/>
    <w:rsid w:val="008A27D3"/>
    <w:rsid w:val="00967D4D"/>
    <w:rsid w:val="00B5261A"/>
    <w:rsid w:val="00B917F4"/>
    <w:rsid w:val="00D00836"/>
    <w:rsid w:val="00D02D8A"/>
    <w:rsid w:val="00D50F39"/>
    <w:rsid w:val="00E44E60"/>
    <w:rsid w:val="00F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D00836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15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5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4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0836"/>
    <w:rPr>
      <w:rFonts w:ascii="Times" w:eastAsia="Times New Roman" w:hAnsi="Times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D00836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15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5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4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0836"/>
    <w:rPr>
      <w:rFonts w:ascii="Times" w:eastAsia="Times New Roman" w:hAnsi="Times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castro@ucsp.edu.pe" TargetMode="External"/><Relationship Id="rId13" Type="http://schemas.openxmlformats.org/officeDocument/2006/relationships/hyperlink" Target="http://creativecommons.org/licenses/by-nc-nd/3.0/e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revistatesi.u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ampus.usal.es/~revistas_trabajo/index.php/revistatesi/about/submiss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s.libreoffic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e2011.com/?page_id=14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rcastro</dc:creator>
  <cp:lastModifiedBy>Thais Patricia Rivera rivera</cp:lastModifiedBy>
  <cp:revision>3</cp:revision>
  <cp:lastPrinted>2014-01-15T22:39:00Z</cp:lastPrinted>
  <dcterms:created xsi:type="dcterms:W3CDTF">2014-01-15T22:39:00Z</dcterms:created>
  <dcterms:modified xsi:type="dcterms:W3CDTF">2014-01-15T22:56:00Z</dcterms:modified>
</cp:coreProperties>
</file>